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40D4">
        <w:trPr>
          <w:trHeight w:hRule="exact" w:val="152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5543" w:type="dxa"/>
            <w:gridSpan w:val="4"/>
            <w:shd w:val="clear" w:color="000000" w:fill="FFFFFF"/>
            <w:tcMar>
              <w:left w:w="34" w:type="dxa"/>
              <w:right w:w="34" w:type="dxa"/>
            </w:tcMar>
          </w:tcPr>
          <w:p w:rsidR="009040D4" w:rsidRDefault="00CF255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040D4">
        <w:trPr>
          <w:trHeight w:hRule="exact" w:val="13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585"/>
        </w:trPr>
        <w:tc>
          <w:tcPr>
            <w:tcW w:w="10221" w:type="dxa"/>
            <w:gridSpan w:val="10"/>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40D4" w:rsidRDefault="00CF25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40D4">
        <w:trPr>
          <w:trHeight w:hRule="exact" w:val="314"/>
        </w:trPr>
        <w:tc>
          <w:tcPr>
            <w:tcW w:w="10221" w:type="dxa"/>
            <w:gridSpan w:val="10"/>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040D4">
        <w:trPr>
          <w:trHeight w:hRule="exact" w:val="211"/>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3842" w:type="dxa"/>
            <w:gridSpan w:val="2"/>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УТВЕРЖДАЮ</w:t>
            </w:r>
          </w:p>
        </w:tc>
      </w:tr>
      <w:tr w:rsidR="009040D4">
        <w:trPr>
          <w:trHeight w:hRule="exact" w:val="13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3842" w:type="dxa"/>
            <w:gridSpan w:val="2"/>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40D4">
        <w:trPr>
          <w:trHeight w:hRule="exact" w:val="13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3842" w:type="dxa"/>
            <w:gridSpan w:val="2"/>
            <w:shd w:val="clear" w:color="000000" w:fill="FFFFFF"/>
            <w:tcMar>
              <w:left w:w="34" w:type="dxa"/>
              <w:right w:w="34" w:type="dxa"/>
            </w:tcMar>
          </w:tcPr>
          <w:p w:rsidR="009040D4" w:rsidRDefault="00CF255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40D4">
        <w:trPr>
          <w:trHeight w:hRule="exact" w:val="13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3842" w:type="dxa"/>
            <w:gridSpan w:val="2"/>
            <w:shd w:val="clear" w:color="000000" w:fill="FFFFFF"/>
            <w:tcMar>
              <w:left w:w="34" w:type="dxa"/>
              <w:right w:w="34" w:type="dxa"/>
            </w:tcMar>
          </w:tcPr>
          <w:p w:rsidR="009040D4" w:rsidRDefault="00CF255F">
            <w:pPr>
              <w:spacing w:after="0" w:line="240" w:lineRule="auto"/>
              <w:jc w:val="right"/>
              <w:rPr>
                <w:sz w:val="24"/>
                <w:szCs w:val="24"/>
              </w:rPr>
            </w:pPr>
            <w:r>
              <w:rPr>
                <w:rFonts w:ascii="Times New Roman" w:hAnsi="Times New Roman" w:cs="Times New Roman"/>
                <w:color w:val="000000"/>
                <w:sz w:val="24"/>
                <w:szCs w:val="24"/>
              </w:rPr>
              <w:t>30.08.2021 г.</w:t>
            </w:r>
          </w:p>
        </w:tc>
      </w:tr>
      <w:tr w:rsidR="009040D4">
        <w:trPr>
          <w:trHeight w:hRule="exact" w:val="2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416"/>
        </w:trPr>
        <w:tc>
          <w:tcPr>
            <w:tcW w:w="10221" w:type="dxa"/>
            <w:gridSpan w:val="10"/>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40D4">
        <w:trPr>
          <w:trHeight w:hRule="exact" w:val="775"/>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4834" w:type="dxa"/>
            <w:gridSpan w:val="5"/>
            <w:shd w:val="clear" w:color="000000" w:fill="FFFFFF"/>
            <w:tcMar>
              <w:left w:w="34" w:type="dxa"/>
              <w:right w:w="34" w:type="dxa"/>
            </w:tcMar>
          </w:tcPr>
          <w:p w:rsidR="009040D4" w:rsidRDefault="00CF255F">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9040D4" w:rsidRDefault="00CF255F">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9040D4" w:rsidRDefault="009040D4"/>
        </w:tc>
      </w:tr>
      <w:tr w:rsidR="009040D4">
        <w:trPr>
          <w:trHeight w:hRule="exact" w:val="277"/>
        </w:trPr>
        <w:tc>
          <w:tcPr>
            <w:tcW w:w="10221" w:type="dxa"/>
            <w:gridSpan w:val="10"/>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40D4">
        <w:trPr>
          <w:trHeight w:hRule="exact" w:val="1396"/>
        </w:trPr>
        <w:tc>
          <w:tcPr>
            <w:tcW w:w="143" w:type="dxa"/>
          </w:tcPr>
          <w:p w:rsidR="009040D4" w:rsidRDefault="009040D4"/>
        </w:tc>
        <w:tc>
          <w:tcPr>
            <w:tcW w:w="285" w:type="dxa"/>
          </w:tcPr>
          <w:p w:rsidR="009040D4" w:rsidRDefault="009040D4"/>
        </w:tc>
        <w:tc>
          <w:tcPr>
            <w:tcW w:w="9795" w:type="dxa"/>
            <w:gridSpan w:val="8"/>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040D4" w:rsidRDefault="00CF25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040D4" w:rsidRDefault="00CF25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40D4">
        <w:trPr>
          <w:trHeight w:hRule="exact" w:val="138"/>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833"/>
        </w:trPr>
        <w:tc>
          <w:tcPr>
            <w:tcW w:w="10221" w:type="dxa"/>
            <w:gridSpan w:val="10"/>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040D4">
        <w:trPr>
          <w:trHeight w:hRule="exact" w:val="416"/>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3984" w:type="dxa"/>
            <w:gridSpan w:val="5"/>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155"/>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040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040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040D4">
        <w:trPr>
          <w:trHeight w:hRule="exact" w:val="124"/>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5118" w:type="dxa"/>
            <w:gridSpan w:val="7"/>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040D4">
        <w:trPr>
          <w:trHeight w:hRule="exact" w:val="577"/>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5118" w:type="dxa"/>
            <w:gridSpan w:val="3"/>
            <w:vMerge/>
            <w:shd w:val="clear" w:color="000000" w:fill="FFFFFF"/>
            <w:tcMar>
              <w:left w:w="34" w:type="dxa"/>
              <w:right w:w="34" w:type="dxa"/>
            </w:tcMar>
          </w:tcPr>
          <w:p w:rsidR="009040D4" w:rsidRDefault="009040D4"/>
        </w:tc>
      </w:tr>
      <w:tr w:rsidR="009040D4">
        <w:trPr>
          <w:trHeight w:hRule="exact" w:val="2141"/>
        </w:trPr>
        <w:tc>
          <w:tcPr>
            <w:tcW w:w="143" w:type="dxa"/>
          </w:tcPr>
          <w:p w:rsidR="009040D4" w:rsidRDefault="009040D4"/>
        </w:tc>
        <w:tc>
          <w:tcPr>
            <w:tcW w:w="285" w:type="dxa"/>
          </w:tcPr>
          <w:p w:rsidR="009040D4" w:rsidRDefault="009040D4"/>
        </w:tc>
        <w:tc>
          <w:tcPr>
            <w:tcW w:w="710" w:type="dxa"/>
          </w:tcPr>
          <w:p w:rsidR="009040D4" w:rsidRDefault="009040D4"/>
        </w:tc>
        <w:tc>
          <w:tcPr>
            <w:tcW w:w="1419" w:type="dxa"/>
          </w:tcPr>
          <w:p w:rsidR="009040D4" w:rsidRDefault="009040D4"/>
        </w:tc>
        <w:tc>
          <w:tcPr>
            <w:tcW w:w="1419" w:type="dxa"/>
          </w:tcPr>
          <w:p w:rsidR="009040D4" w:rsidRDefault="009040D4"/>
        </w:tc>
        <w:tc>
          <w:tcPr>
            <w:tcW w:w="710" w:type="dxa"/>
          </w:tcPr>
          <w:p w:rsidR="009040D4" w:rsidRDefault="009040D4"/>
        </w:tc>
        <w:tc>
          <w:tcPr>
            <w:tcW w:w="426" w:type="dxa"/>
          </w:tcPr>
          <w:p w:rsidR="009040D4" w:rsidRDefault="009040D4"/>
        </w:tc>
        <w:tc>
          <w:tcPr>
            <w:tcW w:w="1277" w:type="dxa"/>
          </w:tcPr>
          <w:p w:rsidR="009040D4" w:rsidRDefault="009040D4"/>
        </w:tc>
        <w:tc>
          <w:tcPr>
            <w:tcW w:w="993" w:type="dxa"/>
          </w:tcPr>
          <w:p w:rsidR="009040D4" w:rsidRDefault="009040D4"/>
        </w:tc>
        <w:tc>
          <w:tcPr>
            <w:tcW w:w="2836" w:type="dxa"/>
          </w:tcPr>
          <w:p w:rsidR="009040D4" w:rsidRDefault="009040D4"/>
        </w:tc>
      </w:tr>
      <w:tr w:rsidR="009040D4">
        <w:trPr>
          <w:trHeight w:hRule="exact" w:val="277"/>
        </w:trPr>
        <w:tc>
          <w:tcPr>
            <w:tcW w:w="143" w:type="dxa"/>
          </w:tcPr>
          <w:p w:rsidR="009040D4" w:rsidRDefault="009040D4"/>
        </w:tc>
        <w:tc>
          <w:tcPr>
            <w:tcW w:w="10079" w:type="dxa"/>
            <w:gridSpan w:val="9"/>
            <w:vMerge w:val="restart"/>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40D4">
        <w:trPr>
          <w:trHeight w:hRule="exact" w:val="138"/>
        </w:trPr>
        <w:tc>
          <w:tcPr>
            <w:tcW w:w="143" w:type="dxa"/>
          </w:tcPr>
          <w:p w:rsidR="009040D4" w:rsidRDefault="009040D4"/>
        </w:tc>
        <w:tc>
          <w:tcPr>
            <w:tcW w:w="10079" w:type="dxa"/>
            <w:gridSpan w:val="9"/>
            <w:vMerge/>
            <w:shd w:val="clear" w:color="000000" w:fill="FFFFFF"/>
            <w:tcMar>
              <w:left w:w="34" w:type="dxa"/>
              <w:right w:w="34" w:type="dxa"/>
            </w:tcMar>
          </w:tcPr>
          <w:p w:rsidR="009040D4" w:rsidRDefault="009040D4"/>
        </w:tc>
      </w:tr>
      <w:tr w:rsidR="009040D4">
        <w:trPr>
          <w:trHeight w:hRule="exact" w:val="1666"/>
        </w:trPr>
        <w:tc>
          <w:tcPr>
            <w:tcW w:w="143" w:type="dxa"/>
          </w:tcPr>
          <w:p w:rsidR="009040D4" w:rsidRDefault="009040D4"/>
        </w:tc>
        <w:tc>
          <w:tcPr>
            <w:tcW w:w="10079" w:type="dxa"/>
            <w:gridSpan w:val="9"/>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040D4" w:rsidRDefault="009040D4">
            <w:pPr>
              <w:spacing w:after="0" w:line="240" w:lineRule="auto"/>
              <w:jc w:val="center"/>
              <w:rPr>
                <w:sz w:val="24"/>
                <w:szCs w:val="24"/>
              </w:rPr>
            </w:pPr>
          </w:p>
          <w:p w:rsidR="009040D4" w:rsidRDefault="00CF25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40D4" w:rsidRDefault="009040D4">
            <w:pPr>
              <w:spacing w:after="0" w:line="240" w:lineRule="auto"/>
              <w:jc w:val="center"/>
              <w:rPr>
                <w:sz w:val="24"/>
                <w:szCs w:val="24"/>
              </w:rPr>
            </w:pPr>
          </w:p>
          <w:p w:rsidR="009040D4" w:rsidRDefault="00CF255F">
            <w:pPr>
              <w:spacing w:after="0" w:line="240" w:lineRule="auto"/>
              <w:jc w:val="center"/>
              <w:rPr>
                <w:sz w:val="24"/>
                <w:szCs w:val="24"/>
              </w:rPr>
            </w:pPr>
            <w:r>
              <w:rPr>
                <w:rFonts w:ascii="Times New Roman" w:hAnsi="Times New Roman" w:cs="Times New Roman"/>
                <w:color w:val="000000"/>
                <w:sz w:val="24"/>
                <w:szCs w:val="24"/>
              </w:rPr>
              <w:t>Омск, 2021</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40D4">
        <w:trPr>
          <w:trHeight w:hRule="exact" w:val="2222"/>
        </w:trPr>
        <w:tc>
          <w:tcPr>
            <w:tcW w:w="10788"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40D4" w:rsidRDefault="009040D4">
            <w:pPr>
              <w:spacing w:after="0" w:line="240" w:lineRule="auto"/>
              <w:rPr>
                <w:sz w:val="24"/>
                <w:szCs w:val="24"/>
              </w:rPr>
            </w:pPr>
          </w:p>
          <w:p w:rsidR="009040D4" w:rsidRDefault="00CF255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9040D4" w:rsidRDefault="009040D4">
            <w:pPr>
              <w:spacing w:after="0" w:line="240" w:lineRule="auto"/>
              <w:rPr>
                <w:sz w:val="24"/>
                <w:szCs w:val="24"/>
              </w:rPr>
            </w:pPr>
          </w:p>
          <w:p w:rsidR="009040D4" w:rsidRDefault="00CF25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040D4" w:rsidRDefault="00CF255F">
            <w:pPr>
              <w:spacing w:after="0" w:line="240" w:lineRule="auto"/>
              <w:rPr>
                <w:sz w:val="24"/>
                <w:szCs w:val="24"/>
              </w:rPr>
            </w:pPr>
            <w:r>
              <w:rPr>
                <w:rFonts w:ascii="Times New Roman" w:hAnsi="Times New Roman" w:cs="Times New Roman"/>
                <w:color w:val="000000"/>
                <w:sz w:val="24"/>
                <w:szCs w:val="24"/>
              </w:rPr>
              <w:t>Протокол от 30.08.2021 г.  №1</w:t>
            </w:r>
          </w:p>
        </w:tc>
      </w:tr>
      <w:tr w:rsidR="009040D4">
        <w:trPr>
          <w:trHeight w:hRule="exact" w:val="277"/>
        </w:trPr>
        <w:tc>
          <w:tcPr>
            <w:tcW w:w="10788"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277"/>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40D4">
        <w:trPr>
          <w:trHeight w:hRule="exact" w:val="555"/>
        </w:trPr>
        <w:tc>
          <w:tcPr>
            <w:tcW w:w="9640" w:type="dxa"/>
          </w:tcPr>
          <w:p w:rsidR="009040D4" w:rsidRDefault="009040D4"/>
        </w:tc>
      </w:tr>
      <w:tr w:rsidR="009040D4">
        <w:trPr>
          <w:trHeight w:hRule="exact" w:val="8751"/>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40D4" w:rsidRDefault="00CF25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40D4" w:rsidRDefault="00CF25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40D4" w:rsidRDefault="00CF25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40D4" w:rsidRDefault="00CF25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0D4" w:rsidRDefault="00CF25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40D4" w:rsidRDefault="00CF25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40D4" w:rsidRDefault="00CF25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40D4" w:rsidRDefault="00CF25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40D4" w:rsidRDefault="00CF25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40D4" w:rsidRDefault="00CF25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40D4" w:rsidRDefault="00CF25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277"/>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40D4">
        <w:trPr>
          <w:trHeight w:hRule="exact" w:val="148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040D4" w:rsidRDefault="00CF25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40D4" w:rsidRDefault="00CF25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D4" w:rsidRDefault="00CF25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9040D4" w:rsidRDefault="00CF25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2021/2022 учебного года:</w:t>
            </w:r>
          </w:p>
          <w:p w:rsidR="009040D4" w:rsidRDefault="00CF25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040D4">
        <w:trPr>
          <w:trHeight w:hRule="exact" w:val="1125"/>
        </w:trPr>
        <w:tc>
          <w:tcPr>
            <w:tcW w:w="9654" w:type="dxa"/>
            <w:gridSpan w:val="3"/>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«Оценка и отбор персонала».</w:t>
            </w:r>
          </w:p>
          <w:p w:rsidR="009040D4" w:rsidRDefault="00CF25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40D4">
        <w:trPr>
          <w:trHeight w:hRule="exact" w:val="139"/>
        </w:trPr>
        <w:tc>
          <w:tcPr>
            <w:tcW w:w="3970" w:type="dxa"/>
          </w:tcPr>
          <w:p w:rsidR="009040D4" w:rsidRDefault="009040D4"/>
        </w:tc>
        <w:tc>
          <w:tcPr>
            <w:tcW w:w="4679" w:type="dxa"/>
          </w:tcPr>
          <w:p w:rsidR="009040D4" w:rsidRDefault="009040D4"/>
        </w:tc>
        <w:tc>
          <w:tcPr>
            <w:tcW w:w="993" w:type="dxa"/>
          </w:tcPr>
          <w:p w:rsidR="009040D4" w:rsidRDefault="009040D4"/>
        </w:tc>
      </w:tr>
      <w:tr w:rsidR="009040D4">
        <w:trPr>
          <w:trHeight w:hRule="exact" w:val="3260"/>
        </w:trPr>
        <w:tc>
          <w:tcPr>
            <w:tcW w:w="9654" w:type="dxa"/>
            <w:gridSpan w:val="3"/>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40D4" w:rsidRDefault="00CF25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40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Код компетенции: ПК-2</w:t>
            </w:r>
          </w:p>
          <w:p w:rsidR="009040D4" w:rsidRDefault="00CF255F">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9040D4">
        <w:trPr>
          <w:trHeight w:hRule="exact" w:val="585"/>
        </w:trPr>
        <w:tc>
          <w:tcPr>
            <w:tcW w:w="9654" w:type="dxa"/>
            <w:gridSpan w:val="3"/>
            <w:shd w:val="clear" w:color="000000" w:fill="FFFFFF"/>
            <w:tcMar>
              <w:left w:w="34" w:type="dxa"/>
              <w:right w:w="34" w:type="dxa"/>
            </w:tcMar>
          </w:tcPr>
          <w:p w:rsidR="009040D4" w:rsidRDefault="009040D4">
            <w:pPr>
              <w:spacing w:after="0" w:line="240" w:lineRule="auto"/>
              <w:rPr>
                <w:sz w:val="24"/>
                <w:szCs w:val="24"/>
              </w:rPr>
            </w:pPr>
          </w:p>
          <w:p w:rsidR="009040D4" w:rsidRDefault="00CF25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0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9040D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9040D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9040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9040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9040D4">
        <w:trPr>
          <w:trHeight w:hRule="exact" w:val="416"/>
        </w:trPr>
        <w:tc>
          <w:tcPr>
            <w:tcW w:w="3970" w:type="dxa"/>
          </w:tcPr>
          <w:p w:rsidR="009040D4" w:rsidRDefault="009040D4"/>
        </w:tc>
        <w:tc>
          <w:tcPr>
            <w:tcW w:w="4679" w:type="dxa"/>
          </w:tcPr>
          <w:p w:rsidR="009040D4" w:rsidRDefault="009040D4"/>
        </w:tc>
        <w:tc>
          <w:tcPr>
            <w:tcW w:w="993" w:type="dxa"/>
          </w:tcPr>
          <w:p w:rsidR="009040D4" w:rsidRDefault="009040D4"/>
        </w:tc>
      </w:tr>
      <w:tr w:rsidR="009040D4">
        <w:trPr>
          <w:trHeight w:hRule="exact" w:val="304"/>
        </w:trPr>
        <w:tc>
          <w:tcPr>
            <w:tcW w:w="9654" w:type="dxa"/>
            <w:gridSpan w:val="3"/>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40D4">
        <w:trPr>
          <w:trHeight w:hRule="exact" w:val="1366"/>
        </w:trPr>
        <w:tc>
          <w:tcPr>
            <w:tcW w:w="9654" w:type="dxa"/>
            <w:gridSpan w:val="3"/>
            <w:shd w:val="clear" w:color="000000" w:fill="FFFFFF"/>
            <w:tcMar>
              <w:left w:w="34" w:type="dxa"/>
              <w:right w:w="34" w:type="dxa"/>
            </w:tcMar>
          </w:tcPr>
          <w:p w:rsidR="009040D4" w:rsidRDefault="009040D4">
            <w:pPr>
              <w:spacing w:after="0" w:line="240" w:lineRule="auto"/>
              <w:jc w:val="both"/>
              <w:rPr>
                <w:sz w:val="24"/>
                <w:szCs w:val="24"/>
              </w:rPr>
            </w:pPr>
          </w:p>
          <w:p w:rsidR="009040D4" w:rsidRDefault="00CF255F">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040D4">
        <w:trPr>
          <w:trHeight w:hRule="exact" w:val="138"/>
        </w:trPr>
        <w:tc>
          <w:tcPr>
            <w:tcW w:w="3970" w:type="dxa"/>
          </w:tcPr>
          <w:p w:rsidR="009040D4" w:rsidRDefault="009040D4"/>
        </w:tc>
        <w:tc>
          <w:tcPr>
            <w:tcW w:w="4679" w:type="dxa"/>
          </w:tcPr>
          <w:p w:rsidR="009040D4" w:rsidRDefault="009040D4"/>
        </w:tc>
        <w:tc>
          <w:tcPr>
            <w:tcW w:w="993" w:type="dxa"/>
          </w:tcPr>
          <w:p w:rsidR="009040D4" w:rsidRDefault="009040D4"/>
        </w:tc>
      </w:tr>
      <w:tr w:rsidR="009040D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Коды</w:t>
            </w:r>
          </w:p>
          <w:p w:rsidR="009040D4" w:rsidRDefault="00CF255F">
            <w:pPr>
              <w:spacing w:after="0" w:line="240" w:lineRule="auto"/>
              <w:jc w:val="center"/>
              <w:rPr>
                <w:sz w:val="24"/>
                <w:szCs w:val="24"/>
              </w:rPr>
            </w:pPr>
            <w:r>
              <w:rPr>
                <w:rFonts w:ascii="Times New Roman" w:hAnsi="Times New Roman" w:cs="Times New Roman"/>
                <w:color w:val="000000"/>
                <w:sz w:val="24"/>
                <w:szCs w:val="24"/>
              </w:rPr>
              <w:t>форми-</w:t>
            </w:r>
          </w:p>
          <w:p w:rsidR="009040D4" w:rsidRDefault="00CF255F">
            <w:pPr>
              <w:spacing w:after="0" w:line="240" w:lineRule="auto"/>
              <w:jc w:val="center"/>
              <w:rPr>
                <w:sz w:val="24"/>
                <w:szCs w:val="24"/>
              </w:rPr>
            </w:pPr>
            <w:r>
              <w:rPr>
                <w:rFonts w:ascii="Times New Roman" w:hAnsi="Times New Roman" w:cs="Times New Roman"/>
                <w:color w:val="000000"/>
                <w:sz w:val="24"/>
                <w:szCs w:val="24"/>
              </w:rPr>
              <w:t>руемых</w:t>
            </w:r>
          </w:p>
          <w:p w:rsidR="009040D4" w:rsidRDefault="00CF255F">
            <w:pPr>
              <w:spacing w:after="0" w:line="240" w:lineRule="auto"/>
              <w:jc w:val="center"/>
              <w:rPr>
                <w:sz w:val="24"/>
                <w:szCs w:val="24"/>
              </w:rPr>
            </w:pPr>
            <w:r>
              <w:rPr>
                <w:rFonts w:ascii="Times New Roman" w:hAnsi="Times New Roman" w:cs="Times New Roman"/>
                <w:color w:val="000000"/>
                <w:sz w:val="24"/>
                <w:szCs w:val="24"/>
              </w:rPr>
              <w:t>компе-</w:t>
            </w:r>
          </w:p>
          <w:p w:rsidR="009040D4" w:rsidRDefault="00CF255F">
            <w:pPr>
              <w:spacing w:after="0" w:line="240" w:lineRule="auto"/>
              <w:jc w:val="center"/>
              <w:rPr>
                <w:sz w:val="24"/>
                <w:szCs w:val="24"/>
              </w:rPr>
            </w:pPr>
            <w:r>
              <w:rPr>
                <w:rFonts w:ascii="Times New Roman" w:hAnsi="Times New Roman" w:cs="Times New Roman"/>
                <w:color w:val="000000"/>
                <w:sz w:val="24"/>
                <w:szCs w:val="24"/>
              </w:rPr>
              <w:t>тенций</w:t>
            </w:r>
          </w:p>
        </w:tc>
      </w:tr>
      <w:tr w:rsidR="009040D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9040D4"/>
        </w:tc>
      </w:tr>
      <w:tr w:rsidR="009040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9040D4"/>
        </w:tc>
      </w:tr>
      <w:tr w:rsidR="009040D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pPr>
            <w:r>
              <w:rPr>
                <w:rFonts w:ascii="Times New Roman" w:hAnsi="Times New Roman" w:cs="Times New Roman"/>
                <w:color w:val="000000"/>
              </w:rPr>
              <w:t>Государственная политика в сфере занятости</w:t>
            </w:r>
          </w:p>
          <w:p w:rsidR="009040D4" w:rsidRDefault="00CF255F">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9040D4" w:rsidRDefault="00CF255F">
            <w:pPr>
              <w:spacing w:after="0" w:line="240" w:lineRule="auto"/>
              <w:jc w:val="center"/>
            </w:pPr>
            <w:r>
              <w:rPr>
                <w:rFonts w:ascii="Times New Roman" w:hAnsi="Times New Roman" w:cs="Times New Roman"/>
                <w:color w:val="000000"/>
              </w:rPr>
              <w:t>Маркетинг персонала</w:t>
            </w:r>
          </w:p>
          <w:p w:rsidR="009040D4" w:rsidRDefault="00CF255F">
            <w:pPr>
              <w:spacing w:after="0" w:line="240" w:lineRule="auto"/>
              <w:jc w:val="center"/>
            </w:pPr>
            <w:r>
              <w:rPr>
                <w:rFonts w:ascii="Times New Roman" w:hAnsi="Times New Roman" w:cs="Times New Roman"/>
                <w:color w:val="000000"/>
              </w:rPr>
              <w:t>Организационное проектирование</w:t>
            </w:r>
          </w:p>
          <w:p w:rsidR="009040D4" w:rsidRDefault="00CF255F">
            <w:pPr>
              <w:spacing w:after="0" w:line="240" w:lineRule="auto"/>
              <w:jc w:val="center"/>
            </w:pPr>
            <w:r>
              <w:rPr>
                <w:rFonts w:ascii="Times New Roman" w:hAnsi="Times New Roman" w:cs="Times New Roman"/>
                <w:color w:val="000000"/>
              </w:rPr>
              <w:t>Поиск и отбор персонала</w:t>
            </w:r>
          </w:p>
          <w:p w:rsidR="009040D4" w:rsidRDefault="00CF255F">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pPr>
            <w:r>
              <w:rPr>
                <w:rFonts w:ascii="Times New Roman" w:hAnsi="Times New Roman" w:cs="Times New Roman"/>
                <w:color w:val="000000"/>
              </w:rPr>
              <w:t>Кадровое делопроизводство</w:t>
            </w:r>
          </w:p>
          <w:p w:rsidR="009040D4" w:rsidRDefault="00CF255F">
            <w:pPr>
              <w:spacing w:after="0" w:line="240" w:lineRule="auto"/>
              <w:jc w:val="center"/>
            </w:pPr>
            <w:r>
              <w:rPr>
                <w:rFonts w:ascii="Times New Roman" w:hAnsi="Times New Roman" w:cs="Times New Roman"/>
                <w:color w:val="000000"/>
              </w:rPr>
              <w:t>Кадровое планирование</w:t>
            </w:r>
          </w:p>
          <w:p w:rsidR="009040D4" w:rsidRDefault="00CF255F">
            <w:pPr>
              <w:spacing w:after="0" w:line="240" w:lineRule="auto"/>
              <w:jc w:val="center"/>
            </w:pPr>
            <w:r>
              <w:rPr>
                <w:rFonts w:ascii="Times New Roman" w:hAnsi="Times New Roman" w:cs="Times New Roman"/>
                <w:color w:val="000000"/>
              </w:rPr>
              <w:t>Бюджетирование  в управлении персоналом</w:t>
            </w:r>
          </w:p>
          <w:p w:rsidR="009040D4" w:rsidRDefault="00CF255F">
            <w:pPr>
              <w:spacing w:after="0" w:line="240" w:lineRule="auto"/>
              <w:jc w:val="center"/>
            </w:pPr>
            <w:r>
              <w:rPr>
                <w:rFonts w:ascii="Times New Roman" w:hAnsi="Times New Roman" w:cs="Times New Roman"/>
                <w:color w:val="000000"/>
              </w:rPr>
              <w:t>Стратегии управления человеческими ресурсами</w:t>
            </w:r>
          </w:p>
          <w:p w:rsidR="009040D4" w:rsidRDefault="00CF255F">
            <w:pPr>
              <w:spacing w:after="0" w:line="240" w:lineRule="auto"/>
              <w:jc w:val="center"/>
            </w:pPr>
            <w:r>
              <w:rPr>
                <w:rFonts w:ascii="Times New Roman" w:hAnsi="Times New Roman" w:cs="Times New Roman"/>
                <w:color w:val="000000"/>
              </w:rPr>
              <w:t>Экономика труда</w:t>
            </w:r>
          </w:p>
          <w:p w:rsidR="009040D4" w:rsidRDefault="00CF255F">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ПК-2</w:t>
            </w:r>
          </w:p>
        </w:tc>
      </w:tr>
      <w:tr w:rsidR="009040D4">
        <w:trPr>
          <w:trHeight w:hRule="exact" w:val="138"/>
        </w:trPr>
        <w:tc>
          <w:tcPr>
            <w:tcW w:w="3970" w:type="dxa"/>
          </w:tcPr>
          <w:p w:rsidR="009040D4" w:rsidRDefault="009040D4"/>
        </w:tc>
        <w:tc>
          <w:tcPr>
            <w:tcW w:w="4679" w:type="dxa"/>
          </w:tcPr>
          <w:p w:rsidR="009040D4" w:rsidRDefault="009040D4"/>
        </w:tc>
        <w:tc>
          <w:tcPr>
            <w:tcW w:w="993" w:type="dxa"/>
          </w:tcPr>
          <w:p w:rsidR="009040D4" w:rsidRDefault="009040D4"/>
        </w:tc>
      </w:tr>
      <w:tr w:rsidR="009040D4">
        <w:trPr>
          <w:trHeight w:hRule="exact" w:val="1125"/>
        </w:trPr>
        <w:tc>
          <w:tcPr>
            <w:tcW w:w="9654" w:type="dxa"/>
            <w:gridSpan w:val="3"/>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0D4">
        <w:trPr>
          <w:trHeight w:hRule="exact" w:val="376"/>
        </w:trPr>
        <w:tc>
          <w:tcPr>
            <w:tcW w:w="9654" w:type="dxa"/>
            <w:gridSpan w:val="3"/>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040D4">
        <w:trPr>
          <w:trHeight w:hRule="exact" w:val="304"/>
        </w:trPr>
        <w:tc>
          <w:tcPr>
            <w:tcW w:w="9654" w:type="dxa"/>
            <w:gridSpan w:val="5"/>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040D4">
        <w:trPr>
          <w:trHeight w:hRule="exact" w:val="138"/>
        </w:trPr>
        <w:tc>
          <w:tcPr>
            <w:tcW w:w="5671" w:type="dxa"/>
          </w:tcPr>
          <w:p w:rsidR="009040D4" w:rsidRDefault="009040D4"/>
        </w:tc>
        <w:tc>
          <w:tcPr>
            <w:tcW w:w="1702" w:type="dxa"/>
          </w:tcPr>
          <w:p w:rsidR="009040D4" w:rsidRDefault="009040D4"/>
        </w:tc>
        <w:tc>
          <w:tcPr>
            <w:tcW w:w="426" w:type="dxa"/>
          </w:tcPr>
          <w:p w:rsidR="009040D4" w:rsidRDefault="009040D4"/>
        </w:tc>
        <w:tc>
          <w:tcPr>
            <w:tcW w:w="710" w:type="dxa"/>
          </w:tcPr>
          <w:p w:rsidR="009040D4" w:rsidRDefault="009040D4"/>
        </w:tc>
        <w:tc>
          <w:tcPr>
            <w:tcW w:w="1135" w:type="dxa"/>
          </w:tcPr>
          <w:p w:rsidR="009040D4" w:rsidRDefault="009040D4"/>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36</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12</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0</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24</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0</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70</w:t>
            </w:r>
          </w:p>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36</w:t>
            </w:r>
          </w:p>
        </w:tc>
      </w:tr>
      <w:tr w:rsidR="009040D4">
        <w:trPr>
          <w:trHeight w:hRule="exact" w:val="416"/>
        </w:trPr>
        <w:tc>
          <w:tcPr>
            <w:tcW w:w="5671" w:type="dxa"/>
          </w:tcPr>
          <w:p w:rsidR="009040D4" w:rsidRDefault="009040D4"/>
        </w:tc>
        <w:tc>
          <w:tcPr>
            <w:tcW w:w="1702" w:type="dxa"/>
          </w:tcPr>
          <w:p w:rsidR="009040D4" w:rsidRDefault="009040D4"/>
        </w:tc>
        <w:tc>
          <w:tcPr>
            <w:tcW w:w="426" w:type="dxa"/>
          </w:tcPr>
          <w:p w:rsidR="009040D4" w:rsidRDefault="009040D4"/>
        </w:tc>
        <w:tc>
          <w:tcPr>
            <w:tcW w:w="710" w:type="dxa"/>
          </w:tcPr>
          <w:p w:rsidR="009040D4" w:rsidRDefault="009040D4"/>
        </w:tc>
        <w:tc>
          <w:tcPr>
            <w:tcW w:w="1135" w:type="dxa"/>
          </w:tcPr>
          <w:p w:rsidR="009040D4" w:rsidRDefault="009040D4"/>
        </w:tc>
      </w:tr>
      <w:tr w:rsidR="009040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экзамены 6</w:t>
            </w:r>
          </w:p>
        </w:tc>
      </w:tr>
      <w:tr w:rsidR="009040D4">
        <w:trPr>
          <w:trHeight w:hRule="exact" w:val="277"/>
        </w:trPr>
        <w:tc>
          <w:tcPr>
            <w:tcW w:w="5671" w:type="dxa"/>
          </w:tcPr>
          <w:p w:rsidR="009040D4" w:rsidRDefault="009040D4"/>
        </w:tc>
        <w:tc>
          <w:tcPr>
            <w:tcW w:w="1702" w:type="dxa"/>
          </w:tcPr>
          <w:p w:rsidR="009040D4" w:rsidRDefault="009040D4"/>
        </w:tc>
        <w:tc>
          <w:tcPr>
            <w:tcW w:w="426" w:type="dxa"/>
          </w:tcPr>
          <w:p w:rsidR="009040D4" w:rsidRDefault="009040D4"/>
        </w:tc>
        <w:tc>
          <w:tcPr>
            <w:tcW w:w="710" w:type="dxa"/>
          </w:tcPr>
          <w:p w:rsidR="009040D4" w:rsidRDefault="009040D4"/>
        </w:tc>
        <w:tc>
          <w:tcPr>
            <w:tcW w:w="1135" w:type="dxa"/>
          </w:tcPr>
          <w:p w:rsidR="009040D4" w:rsidRDefault="009040D4"/>
        </w:tc>
      </w:tr>
      <w:tr w:rsidR="009040D4">
        <w:trPr>
          <w:trHeight w:hRule="exact" w:val="1666"/>
        </w:trPr>
        <w:tc>
          <w:tcPr>
            <w:tcW w:w="9654" w:type="dxa"/>
            <w:gridSpan w:val="5"/>
            <w:shd w:val="clear" w:color="000000" w:fill="FFFFFF"/>
            <w:tcMar>
              <w:left w:w="34" w:type="dxa"/>
              <w:right w:w="34" w:type="dxa"/>
            </w:tcMar>
          </w:tcPr>
          <w:p w:rsidR="009040D4" w:rsidRDefault="009040D4">
            <w:pPr>
              <w:spacing w:after="0" w:line="240" w:lineRule="auto"/>
              <w:jc w:val="center"/>
              <w:rPr>
                <w:sz w:val="24"/>
                <w:szCs w:val="24"/>
              </w:rPr>
            </w:pPr>
          </w:p>
          <w:p w:rsidR="009040D4" w:rsidRDefault="00CF25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0D4" w:rsidRDefault="009040D4">
            <w:pPr>
              <w:spacing w:after="0" w:line="240" w:lineRule="auto"/>
              <w:jc w:val="center"/>
              <w:rPr>
                <w:sz w:val="24"/>
                <w:szCs w:val="24"/>
              </w:rPr>
            </w:pPr>
          </w:p>
          <w:p w:rsidR="009040D4" w:rsidRDefault="00CF25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40D4">
        <w:trPr>
          <w:trHeight w:hRule="exact" w:val="416"/>
        </w:trPr>
        <w:tc>
          <w:tcPr>
            <w:tcW w:w="5671" w:type="dxa"/>
          </w:tcPr>
          <w:p w:rsidR="009040D4" w:rsidRDefault="009040D4"/>
        </w:tc>
        <w:tc>
          <w:tcPr>
            <w:tcW w:w="1702" w:type="dxa"/>
          </w:tcPr>
          <w:p w:rsidR="009040D4" w:rsidRDefault="009040D4"/>
        </w:tc>
        <w:tc>
          <w:tcPr>
            <w:tcW w:w="426" w:type="dxa"/>
          </w:tcPr>
          <w:p w:rsidR="009040D4" w:rsidRDefault="009040D4"/>
        </w:tc>
        <w:tc>
          <w:tcPr>
            <w:tcW w:w="710" w:type="dxa"/>
          </w:tcPr>
          <w:p w:rsidR="009040D4" w:rsidRDefault="009040D4"/>
        </w:tc>
        <w:tc>
          <w:tcPr>
            <w:tcW w:w="1135" w:type="dxa"/>
          </w:tcPr>
          <w:p w:rsidR="009040D4" w:rsidRDefault="009040D4"/>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D4" w:rsidRDefault="00CF255F">
            <w:pPr>
              <w:spacing w:after="0" w:line="240" w:lineRule="auto"/>
              <w:jc w:val="center"/>
              <w:rPr>
                <w:sz w:val="24"/>
                <w:szCs w:val="24"/>
              </w:rPr>
            </w:pPr>
            <w:r>
              <w:rPr>
                <w:rFonts w:ascii="Times New Roman" w:hAnsi="Times New Roman" w:cs="Times New Roman"/>
                <w:color w:val="000000"/>
                <w:sz w:val="24"/>
                <w:szCs w:val="24"/>
              </w:rPr>
              <w:t>Часов</w:t>
            </w:r>
          </w:p>
        </w:tc>
      </w:tr>
      <w:tr w:rsidR="009040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D4" w:rsidRDefault="009040D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D4" w:rsidRDefault="009040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D4" w:rsidRDefault="009040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D4" w:rsidRDefault="009040D4"/>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4</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4</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0</w:t>
            </w:r>
          </w:p>
        </w:tc>
      </w:tr>
      <w:tr w:rsidR="009040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4</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70</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36</w:t>
            </w:r>
          </w:p>
        </w:tc>
      </w:tr>
      <w:tr w:rsidR="009040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2</w:t>
            </w:r>
          </w:p>
        </w:tc>
      </w:tr>
      <w:tr w:rsidR="009040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9040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color w:val="000000"/>
                <w:sz w:val="24"/>
                <w:szCs w:val="24"/>
              </w:rPr>
              <w:t>144</w:t>
            </w:r>
          </w:p>
        </w:tc>
      </w:tr>
      <w:tr w:rsidR="009040D4">
        <w:trPr>
          <w:trHeight w:hRule="exact" w:val="2226"/>
        </w:trPr>
        <w:tc>
          <w:tcPr>
            <w:tcW w:w="9654" w:type="dxa"/>
            <w:gridSpan w:val="5"/>
            <w:shd w:val="clear" w:color="000000" w:fill="FFFFFF"/>
            <w:tcMar>
              <w:left w:w="34" w:type="dxa"/>
              <w:right w:w="34" w:type="dxa"/>
            </w:tcMar>
          </w:tcPr>
          <w:p w:rsidR="009040D4" w:rsidRDefault="009040D4">
            <w:pPr>
              <w:spacing w:after="0" w:line="240" w:lineRule="auto"/>
              <w:jc w:val="both"/>
              <w:rPr>
                <w:sz w:val="20"/>
                <w:szCs w:val="20"/>
              </w:rPr>
            </w:pPr>
          </w:p>
          <w:p w:rsidR="009040D4" w:rsidRDefault="00CF255F">
            <w:pPr>
              <w:spacing w:after="0" w:line="240" w:lineRule="auto"/>
              <w:jc w:val="both"/>
              <w:rPr>
                <w:sz w:val="20"/>
                <w:szCs w:val="20"/>
              </w:rPr>
            </w:pPr>
            <w:r>
              <w:rPr>
                <w:rFonts w:ascii="Times New Roman" w:hAnsi="Times New Roman" w:cs="Times New Roman"/>
                <w:color w:val="000000"/>
                <w:sz w:val="20"/>
                <w:szCs w:val="20"/>
              </w:rPr>
              <w:t>* Примечания:</w:t>
            </w:r>
          </w:p>
          <w:p w:rsidR="009040D4" w:rsidRDefault="00CF25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40D4" w:rsidRDefault="00CF25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15391"/>
        </w:trPr>
        <w:tc>
          <w:tcPr>
            <w:tcW w:w="9654" w:type="dxa"/>
            <w:shd w:val="clear" w:color="000000" w:fill="FFFFFF"/>
            <w:tcMar>
              <w:left w:w="34" w:type="dxa"/>
              <w:right w:w="34" w:type="dxa"/>
            </w:tcMar>
          </w:tcPr>
          <w:p w:rsidR="009040D4" w:rsidRDefault="00CF255F">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40D4" w:rsidRDefault="00CF25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40D4" w:rsidRDefault="00CF25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40D4" w:rsidRDefault="00CF25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40D4" w:rsidRDefault="00CF25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40D4" w:rsidRDefault="00CF25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40D4" w:rsidRDefault="00CF25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465"/>
        </w:trPr>
        <w:tc>
          <w:tcPr>
            <w:tcW w:w="9654" w:type="dxa"/>
            <w:shd w:val="clear" w:color="000000" w:fill="FFFFFF"/>
            <w:tcMar>
              <w:left w:w="34" w:type="dxa"/>
              <w:right w:w="34" w:type="dxa"/>
            </w:tcMar>
          </w:tcPr>
          <w:p w:rsidR="009040D4" w:rsidRDefault="00CF255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9040D4">
        <w:trPr>
          <w:trHeight w:hRule="exact" w:val="585"/>
        </w:trPr>
        <w:tc>
          <w:tcPr>
            <w:tcW w:w="9654" w:type="dxa"/>
            <w:shd w:val="clear" w:color="000000" w:fill="FFFFFF"/>
            <w:tcMar>
              <w:left w:w="34" w:type="dxa"/>
              <w:right w:w="34" w:type="dxa"/>
            </w:tcMar>
          </w:tcPr>
          <w:p w:rsidR="009040D4" w:rsidRDefault="009040D4">
            <w:pPr>
              <w:spacing w:after="0" w:line="240" w:lineRule="auto"/>
              <w:rPr>
                <w:sz w:val="24"/>
                <w:szCs w:val="24"/>
              </w:rPr>
            </w:pPr>
          </w:p>
          <w:p w:rsidR="009040D4" w:rsidRDefault="00CF25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40D4">
        <w:trPr>
          <w:trHeight w:hRule="exact" w:val="277"/>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40D4">
        <w:trPr>
          <w:trHeight w:hRule="exact" w:val="26"/>
        </w:trPr>
        <w:tc>
          <w:tcPr>
            <w:tcW w:w="9654" w:type="dxa"/>
            <w:vMerge w:val="restart"/>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9040D4">
        <w:trPr>
          <w:trHeight w:hRule="exact" w:val="277"/>
        </w:trPr>
        <w:tc>
          <w:tcPr>
            <w:tcW w:w="9654" w:type="dxa"/>
            <w:vMerge/>
            <w:shd w:val="clear" w:color="000000" w:fill="FFFFFF"/>
            <w:tcMar>
              <w:left w:w="34" w:type="dxa"/>
              <w:right w:w="34" w:type="dxa"/>
            </w:tcMar>
          </w:tcPr>
          <w:p w:rsidR="009040D4" w:rsidRDefault="009040D4"/>
        </w:tc>
      </w:tr>
      <w:tr w:rsidR="009040D4">
        <w:trPr>
          <w:trHeight w:hRule="exact" w:val="29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9040D4" w:rsidRDefault="00CF255F">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9040D4" w:rsidRDefault="00CF255F">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9040D4" w:rsidRDefault="00CF255F">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9040D4">
        <w:trPr>
          <w:trHeight w:hRule="exact" w:val="29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9040D4" w:rsidRDefault="00CF255F">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rsidR="009040D4" w:rsidRDefault="00CF255F">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3. Гендерный аспект оценки и отбора персонала</w:t>
            </w:r>
          </w:p>
        </w:tc>
      </w:tr>
      <w:tr w:rsidR="009040D4">
        <w:trPr>
          <w:trHeight w:hRule="exact" w:val="2448"/>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4. Технологии оценки и отбора.</w:t>
            </w:r>
          </w:p>
        </w:tc>
      </w:tr>
      <w:tr w:rsidR="009040D4">
        <w:trPr>
          <w:trHeight w:hRule="exact" w:val="29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9040D4" w:rsidRDefault="00CF255F">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9040D4" w:rsidRDefault="00CF255F">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9040D4" w:rsidRDefault="00CF255F">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9040D4" w:rsidRDefault="00CF255F">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9040D4" w:rsidRDefault="00CF255F">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9040D4">
        <w:trPr>
          <w:trHeight w:hRule="exact" w:val="1122"/>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p w:rsidR="009040D4" w:rsidRDefault="009040D4">
            <w:pPr>
              <w:spacing w:after="0" w:line="240" w:lineRule="auto"/>
              <w:jc w:val="both"/>
              <w:rPr>
                <w:sz w:val="24"/>
                <w:szCs w:val="24"/>
              </w:rPr>
            </w:pPr>
          </w:p>
          <w:p w:rsidR="009040D4" w:rsidRDefault="009040D4">
            <w:pPr>
              <w:spacing w:after="0" w:line="240" w:lineRule="auto"/>
              <w:jc w:val="both"/>
              <w:rPr>
                <w:sz w:val="24"/>
                <w:szCs w:val="24"/>
              </w:rPr>
            </w:pPr>
          </w:p>
          <w:p w:rsidR="009040D4" w:rsidRDefault="00CF255F">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2448"/>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lastRenderedPageBreak/>
              <w:t>• Создание и управление проектами.</w:t>
            </w:r>
          </w:p>
          <w:p w:rsidR="009040D4" w:rsidRDefault="00CF255F">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9040D4" w:rsidRDefault="00CF255F">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9040D4" w:rsidRDefault="00CF255F">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9040D4" w:rsidRDefault="00CF255F">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9040D4" w:rsidRDefault="00CF255F">
            <w:pPr>
              <w:spacing w:after="0" w:line="240" w:lineRule="auto"/>
              <w:jc w:val="both"/>
              <w:rPr>
                <w:sz w:val="24"/>
                <w:szCs w:val="24"/>
              </w:rPr>
            </w:pPr>
            <w:r>
              <w:rPr>
                <w:rFonts w:ascii="Times New Roman" w:hAnsi="Times New Roman" w:cs="Times New Roman"/>
                <w:color w:val="000000"/>
                <w:sz w:val="24"/>
                <w:szCs w:val="24"/>
              </w:rPr>
              <w:t>• Прогон тест-кейса.</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9040D4" w:rsidRDefault="00CF255F">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9040D4" w:rsidRDefault="00CF255F">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6.  Сохранение режима конфиденциальности информации</w:t>
            </w:r>
          </w:p>
        </w:tc>
      </w:tr>
      <w:tr w:rsidR="009040D4">
        <w:trPr>
          <w:trHeight w:hRule="exact" w:val="1637"/>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7. Критерии эффективности оценки и отбора</w:t>
            </w:r>
          </w:p>
        </w:tc>
      </w:tr>
      <w:tr w:rsidR="009040D4">
        <w:trPr>
          <w:trHeight w:hRule="exact" w:val="29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повышение эффективности работы персонала;</w:t>
            </w:r>
          </w:p>
          <w:p w:rsidR="009040D4" w:rsidRDefault="00CF255F">
            <w:pPr>
              <w:spacing w:after="0" w:line="240" w:lineRule="auto"/>
              <w:jc w:val="both"/>
              <w:rPr>
                <w:sz w:val="24"/>
                <w:szCs w:val="24"/>
              </w:rPr>
            </w:pPr>
            <w:r>
              <w:rPr>
                <w:rFonts w:ascii="Times New Roman" w:hAnsi="Times New Roman" w:cs="Times New Roman"/>
                <w:color w:val="000000"/>
                <w:sz w:val="24"/>
                <w:szCs w:val="24"/>
              </w:rPr>
              <w:t>• назначение адекватного вознаграждения за работу персонала;</w:t>
            </w:r>
          </w:p>
          <w:p w:rsidR="009040D4" w:rsidRDefault="00CF255F">
            <w:pPr>
              <w:spacing w:after="0" w:line="240" w:lineRule="auto"/>
              <w:jc w:val="both"/>
              <w:rPr>
                <w:sz w:val="24"/>
                <w:szCs w:val="24"/>
              </w:rPr>
            </w:pPr>
            <w:r>
              <w:rPr>
                <w:rFonts w:ascii="Times New Roman" w:hAnsi="Times New Roman" w:cs="Times New Roman"/>
                <w:color w:val="000000"/>
                <w:sz w:val="24"/>
                <w:szCs w:val="24"/>
              </w:rPr>
              <w:t>• принятие решения*, связанного с трудовой карьерой сотрудника</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Тема 8. Лучшие тесты для оценки персонала</w:t>
            </w:r>
          </w:p>
        </w:tc>
      </w:tr>
      <w:tr w:rsidR="009040D4">
        <w:trPr>
          <w:trHeight w:hRule="exact" w:val="2448"/>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rsidR="009040D4" w:rsidRDefault="00CF255F">
            <w:pPr>
              <w:spacing w:after="0" w:line="240" w:lineRule="auto"/>
              <w:jc w:val="both"/>
              <w:rPr>
                <w:sz w:val="24"/>
                <w:szCs w:val="24"/>
              </w:rPr>
            </w:pPr>
            <w:r>
              <w:rPr>
                <w:rFonts w:ascii="Times New Roman" w:hAnsi="Times New Roman" w:cs="Times New Roman"/>
                <w:color w:val="000000"/>
                <w:sz w:val="24"/>
                <w:szCs w:val="24"/>
              </w:rPr>
              <w:t>«Круговая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rsidR="009040D4">
        <w:trPr>
          <w:trHeight w:hRule="exact" w:val="277"/>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40D4">
        <w:trPr>
          <w:trHeight w:hRule="exact" w:val="14"/>
        </w:trPr>
        <w:tc>
          <w:tcPr>
            <w:tcW w:w="9640" w:type="dxa"/>
          </w:tcPr>
          <w:p w:rsidR="009040D4" w:rsidRDefault="009040D4"/>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Обсуждение проблемы соблюдения гарждангских прав в процессе оценки и отбора</w:t>
            </w:r>
          </w:p>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r w:rsidR="009040D4">
        <w:trPr>
          <w:trHeight w:hRule="exact" w:val="14"/>
        </w:trPr>
        <w:tc>
          <w:tcPr>
            <w:tcW w:w="9640" w:type="dxa"/>
          </w:tcPr>
          <w:p w:rsidR="009040D4" w:rsidRDefault="009040D4"/>
        </w:tc>
      </w:tr>
      <w:tr w:rsidR="009040D4">
        <w:trPr>
          <w:trHeight w:hRule="exact" w:val="277"/>
        </w:trPr>
        <w:tc>
          <w:tcPr>
            <w:tcW w:w="9654" w:type="dxa"/>
            <w:shd w:val="clear" w:color="000000" w:fill="FFFFFF"/>
            <w:tcMar>
              <w:left w:w="34" w:type="dxa"/>
              <w:right w:w="34" w:type="dxa"/>
            </w:tcMar>
          </w:tcPr>
          <w:p w:rsidR="009040D4" w:rsidRDefault="009040D4"/>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r w:rsidR="009040D4">
        <w:trPr>
          <w:trHeight w:hRule="exact" w:val="14"/>
        </w:trPr>
        <w:tc>
          <w:tcPr>
            <w:tcW w:w="9640" w:type="dxa"/>
          </w:tcPr>
          <w:p w:rsidR="009040D4" w:rsidRDefault="009040D4"/>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r w:rsidR="009040D4">
        <w:trPr>
          <w:trHeight w:hRule="exact" w:val="14"/>
        </w:trPr>
        <w:tc>
          <w:tcPr>
            <w:tcW w:w="9640" w:type="dxa"/>
          </w:tcPr>
          <w:p w:rsidR="009040D4" w:rsidRDefault="009040D4"/>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Решение кейс-задач и тестов по оценнке персонала</w:t>
            </w:r>
          </w:p>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r w:rsidR="009040D4">
        <w:trPr>
          <w:trHeight w:hRule="exact" w:val="14"/>
        </w:trPr>
        <w:tc>
          <w:tcPr>
            <w:tcW w:w="9640" w:type="dxa"/>
          </w:tcPr>
          <w:p w:rsidR="009040D4" w:rsidRDefault="009040D4"/>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r w:rsidR="009040D4">
        <w:trPr>
          <w:trHeight w:hRule="exact" w:val="14"/>
        </w:trPr>
        <w:tc>
          <w:tcPr>
            <w:tcW w:w="9640" w:type="dxa"/>
          </w:tcPr>
          <w:p w:rsidR="009040D4" w:rsidRDefault="009040D4"/>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jc w:val="center"/>
              <w:rPr>
                <w:sz w:val="24"/>
                <w:szCs w:val="24"/>
              </w:rPr>
            </w:pPr>
            <w:r>
              <w:rPr>
                <w:rFonts w:ascii="Times New Roman" w:hAnsi="Times New Roman" w:cs="Times New Roman"/>
                <w:b/>
                <w:color w:val="000000"/>
                <w:sz w:val="24"/>
                <w:szCs w:val="24"/>
              </w:rPr>
              <w:t>Написание рефератов по проблемам "Оценки и отобра персонала"</w:t>
            </w:r>
          </w:p>
        </w:tc>
      </w:tr>
      <w:tr w:rsidR="009040D4">
        <w:trPr>
          <w:trHeight w:hRule="exact" w:val="285"/>
        </w:trPr>
        <w:tc>
          <w:tcPr>
            <w:tcW w:w="9654" w:type="dxa"/>
            <w:shd w:val="clear" w:color="000000" w:fill="FFFFFF"/>
            <w:tcMar>
              <w:left w:w="34" w:type="dxa"/>
              <w:right w:w="34" w:type="dxa"/>
            </w:tcMar>
          </w:tcPr>
          <w:p w:rsidR="009040D4" w:rsidRDefault="009040D4">
            <w:pPr>
              <w:spacing w:after="0" w:line="240" w:lineRule="auto"/>
              <w:jc w:val="both"/>
              <w:rPr>
                <w:sz w:val="24"/>
                <w:szCs w:val="24"/>
              </w:rPr>
            </w:pP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40D4">
        <w:trPr>
          <w:trHeight w:hRule="exact" w:val="855"/>
        </w:trPr>
        <w:tc>
          <w:tcPr>
            <w:tcW w:w="9654" w:type="dxa"/>
            <w:gridSpan w:val="2"/>
            <w:shd w:val="clear" w:color="000000" w:fill="FFFFFF"/>
            <w:tcMar>
              <w:left w:w="34" w:type="dxa"/>
              <w:right w:w="34" w:type="dxa"/>
            </w:tcMar>
          </w:tcPr>
          <w:p w:rsidR="009040D4" w:rsidRDefault="009040D4">
            <w:pPr>
              <w:spacing w:after="0" w:line="240" w:lineRule="auto"/>
              <w:rPr>
                <w:sz w:val="24"/>
                <w:szCs w:val="24"/>
              </w:rPr>
            </w:pPr>
          </w:p>
          <w:p w:rsidR="009040D4" w:rsidRDefault="00CF25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40D4">
        <w:trPr>
          <w:trHeight w:hRule="exact" w:val="4641"/>
        </w:trPr>
        <w:tc>
          <w:tcPr>
            <w:tcW w:w="9654" w:type="dxa"/>
            <w:gridSpan w:val="2"/>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0.</w:t>
            </w:r>
          </w:p>
          <w:p w:rsidR="009040D4" w:rsidRDefault="00CF25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40D4" w:rsidRDefault="00CF25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40D4" w:rsidRDefault="00CF25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40D4">
        <w:trPr>
          <w:trHeight w:hRule="exact" w:val="138"/>
        </w:trPr>
        <w:tc>
          <w:tcPr>
            <w:tcW w:w="285" w:type="dxa"/>
          </w:tcPr>
          <w:p w:rsidR="009040D4" w:rsidRDefault="009040D4"/>
        </w:tc>
        <w:tc>
          <w:tcPr>
            <w:tcW w:w="9356" w:type="dxa"/>
          </w:tcPr>
          <w:p w:rsidR="009040D4" w:rsidRDefault="009040D4"/>
        </w:tc>
      </w:tr>
      <w:tr w:rsidR="009040D4">
        <w:trPr>
          <w:trHeight w:hRule="exact" w:val="855"/>
        </w:trPr>
        <w:tc>
          <w:tcPr>
            <w:tcW w:w="9654" w:type="dxa"/>
            <w:gridSpan w:val="2"/>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40D4" w:rsidRDefault="00CF255F">
            <w:pPr>
              <w:spacing w:after="0" w:line="240" w:lineRule="auto"/>
              <w:rPr>
                <w:sz w:val="24"/>
                <w:szCs w:val="24"/>
              </w:rPr>
            </w:pPr>
            <w:r>
              <w:rPr>
                <w:rFonts w:ascii="Times New Roman" w:hAnsi="Times New Roman" w:cs="Times New Roman"/>
                <w:b/>
                <w:color w:val="000000"/>
                <w:sz w:val="24"/>
                <w:szCs w:val="24"/>
              </w:rPr>
              <w:t>Основная:</w:t>
            </w:r>
          </w:p>
        </w:tc>
      </w:tr>
      <w:tr w:rsidR="009040D4">
        <w:trPr>
          <w:trHeight w:hRule="exact" w:val="1096"/>
        </w:trPr>
        <w:tc>
          <w:tcPr>
            <w:tcW w:w="9654" w:type="dxa"/>
            <w:gridSpan w:val="2"/>
            <w:shd w:val="clear" w:color="000000" w:fill="FFFFFF"/>
            <w:tcMar>
              <w:left w:w="34" w:type="dxa"/>
              <w:right w:w="34" w:type="dxa"/>
            </w:tcMar>
          </w:tcPr>
          <w:p w:rsidR="009040D4" w:rsidRDefault="00CF25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50B0">
                <w:rPr>
                  <w:rStyle w:val="a3"/>
                </w:rPr>
                <w:t>http://www.iprbookshop.ru/88355.html</w:t>
              </w:r>
            </w:hyperlink>
            <w:r>
              <w:t xml:space="preserve"> </w:t>
            </w:r>
          </w:p>
        </w:tc>
      </w:tr>
      <w:tr w:rsidR="009040D4">
        <w:trPr>
          <w:trHeight w:hRule="exact" w:val="1637"/>
        </w:trPr>
        <w:tc>
          <w:tcPr>
            <w:tcW w:w="9654" w:type="dxa"/>
            <w:gridSpan w:val="2"/>
            <w:shd w:val="clear" w:color="000000" w:fill="FFFFFF"/>
            <w:tcMar>
              <w:left w:w="34" w:type="dxa"/>
              <w:right w:w="34" w:type="dxa"/>
            </w:tcMar>
          </w:tcPr>
          <w:p w:rsidR="009040D4" w:rsidRDefault="00CF25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50B0">
                <w:rPr>
                  <w:rStyle w:val="a3"/>
                </w:rPr>
                <w:t>http://www.iprbookshop.ru/94528.html</w:t>
              </w:r>
            </w:hyperlink>
            <w:r>
              <w:t xml:space="preserve"> </w:t>
            </w:r>
          </w:p>
        </w:tc>
      </w:tr>
      <w:tr w:rsidR="009040D4">
        <w:trPr>
          <w:trHeight w:hRule="exact" w:val="277"/>
        </w:trPr>
        <w:tc>
          <w:tcPr>
            <w:tcW w:w="285" w:type="dxa"/>
          </w:tcPr>
          <w:p w:rsidR="009040D4" w:rsidRDefault="009040D4"/>
        </w:tc>
        <w:tc>
          <w:tcPr>
            <w:tcW w:w="9370"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i/>
                <w:color w:val="000000"/>
                <w:sz w:val="24"/>
                <w:szCs w:val="24"/>
              </w:rPr>
              <w:t>Дополнительная:</w:t>
            </w:r>
          </w:p>
        </w:tc>
      </w:tr>
      <w:tr w:rsidR="009040D4">
        <w:trPr>
          <w:trHeight w:hRule="exact" w:val="26"/>
        </w:trPr>
        <w:tc>
          <w:tcPr>
            <w:tcW w:w="9654" w:type="dxa"/>
            <w:gridSpan w:val="2"/>
            <w:vMerge w:val="restart"/>
            <w:shd w:val="clear" w:color="000000" w:fill="FFFFFF"/>
            <w:tcMar>
              <w:left w:w="34" w:type="dxa"/>
              <w:right w:w="34" w:type="dxa"/>
            </w:tcMar>
          </w:tcPr>
          <w:p w:rsidR="009040D4" w:rsidRDefault="00CF25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50B0">
                <w:rPr>
                  <w:rStyle w:val="a3"/>
                </w:rPr>
                <w:t>http://www.iprbookshop.ru/81561.html</w:t>
              </w:r>
            </w:hyperlink>
            <w:r>
              <w:t xml:space="preserve"> </w:t>
            </w:r>
          </w:p>
        </w:tc>
      </w:tr>
      <w:tr w:rsidR="009040D4">
        <w:trPr>
          <w:trHeight w:hRule="exact" w:val="799"/>
        </w:trPr>
        <w:tc>
          <w:tcPr>
            <w:tcW w:w="9654" w:type="dxa"/>
            <w:gridSpan w:val="2"/>
            <w:vMerge/>
            <w:shd w:val="clear" w:color="000000" w:fill="FFFFFF"/>
            <w:tcMar>
              <w:left w:w="34" w:type="dxa"/>
              <w:right w:w="34" w:type="dxa"/>
            </w:tcMar>
          </w:tcPr>
          <w:p w:rsidR="009040D4" w:rsidRDefault="009040D4"/>
        </w:tc>
      </w:tr>
      <w:tr w:rsidR="009040D4">
        <w:trPr>
          <w:trHeight w:hRule="exact" w:val="585"/>
        </w:trPr>
        <w:tc>
          <w:tcPr>
            <w:tcW w:w="9654" w:type="dxa"/>
            <w:gridSpan w:val="2"/>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40D4">
        <w:trPr>
          <w:trHeight w:hRule="exact" w:val="4477"/>
        </w:trPr>
        <w:tc>
          <w:tcPr>
            <w:tcW w:w="9654" w:type="dxa"/>
            <w:gridSpan w:val="2"/>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A50B0">
                <w:rPr>
                  <w:rStyle w:val="a3"/>
                  <w:rFonts w:ascii="Times New Roman" w:hAnsi="Times New Roman" w:cs="Times New Roman"/>
                  <w:sz w:val="24"/>
                  <w:szCs w:val="24"/>
                </w:rPr>
                <w:t>http://www.iprbookshop.ru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A50B0">
                <w:rPr>
                  <w:rStyle w:val="a3"/>
                  <w:rFonts w:ascii="Times New Roman" w:hAnsi="Times New Roman" w:cs="Times New Roman"/>
                  <w:sz w:val="24"/>
                  <w:szCs w:val="24"/>
                </w:rPr>
                <w:t>http://biblio-online.ru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A50B0">
                <w:rPr>
                  <w:rStyle w:val="a3"/>
                  <w:rFonts w:ascii="Times New Roman" w:hAnsi="Times New Roman" w:cs="Times New Roman"/>
                  <w:sz w:val="24"/>
                  <w:szCs w:val="24"/>
                </w:rPr>
                <w:t>http://window.edu.ru/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A50B0">
                <w:rPr>
                  <w:rStyle w:val="a3"/>
                  <w:rFonts w:ascii="Times New Roman" w:hAnsi="Times New Roman" w:cs="Times New Roman"/>
                  <w:sz w:val="24"/>
                  <w:szCs w:val="24"/>
                </w:rPr>
                <w:t>http://elibrary.ru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A50B0">
                <w:rPr>
                  <w:rStyle w:val="a3"/>
                  <w:rFonts w:ascii="Times New Roman" w:hAnsi="Times New Roman" w:cs="Times New Roman"/>
                  <w:sz w:val="24"/>
                  <w:szCs w:val="24"/>
                </w:rPr>
                <w:t>http://www.sciencedirect.com</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A50B0">
                <w:rPr>
                  <w:rStyle w:val="a3"/>
                  <w:rFonts w:ascii="Times New Roman" w:hAnsi="Times New Roman" w:cs="Times New Roman"/>
                  <w:sz w:val="24"/>
                  <w:szCs w:val="24"/>
                </w:rPr>
                <w:t>http://journals.cambridge.org</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A50B0">
                <w:rPr>
                  <w:rStyle w:val="a3"/>
                  <w:rFonts w:ascii="Times New Roman" w:hAnsi="Times New Roman" w:cs="Times New Roman"/>
                  <w:sz w:val="24"/>
                  <w:szCs w:val="24"/>
                </w:rPr>
                <w:t>http://www.oxfordjoumals.org</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A50B0">
                <w:rPr>
                  <w:rStyle w:val="a3"/>
                  <w:rFonts w:ascii="Times New Roman" w:hAnsi="Times New Roman" w:cs="Times New Roman"/>
                  <w:sz w:val="24"/>
                  <w:szCs w:val="24"/>
                </w:rPr>
                <w:t>http://dic.academic.ru/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A50B0">
                <w:rPr>
                  <w:rStyle w:val="a3"/>
                  <w:rFonts w:ascii="Times New Roman" w:hAnsi="Times New Roman" w:cs="Times New Roman"/>
                  <w:sz w:val="24"/>
                  <w:szCs w:val="24"/>
                </w:rPr>
                <w:t>http://www.benran.ru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A50B0">
                <w:rPr>
                  <w:rStyle w:val="a3"/>
                  <w:rFonts w:ascii="Times New Roman" w:hAnsi="Times New Roman" w:cs="Times New Roman"/>
                  <w:sz w:val="24"/>
                  <w:szCs w:val="24"/>
                </w:rPr>
                <w:t>http://www.gks.ru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A50B0">
                <w:rPr>
                  <w:rStyle w:val="a3"/>
                  <w:rFonts w:ascii="Times New Roman" w:hAnsi="Times New Roman" w:cs="Times New Roman"/>
                  <w:sz w:val="24"/>
                  <w:szCs w:val="24"/>
                </w:rPr>
                <w:t>http://diss.rsl.ru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A50B0">
                <w:rPr>
                  <w:rStyle w:val="a3"/>
                  <w:rFonts w:ascii="Times New Roman" w:hAnsi="Times New Roman" w:cs="Times New Roman"/>
                  <w:sz w:val="24"/>
                  <w:szCs w:val="24"/>
                </w:rPr>
                <w:t>http://ru.spinform.ru</w:t>
              </w:r>
            </w:hyperlink>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5423"/>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40D4" w:rsidRDefault="00CF25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40D4">
        <w:trPr>
          <w:trHeight w:hRule="exact" w:val="314"/>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40D4">
        <w:trPr>
          <w:trHeight w:hRule="exact" w:val="9653"/>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40D4" w:rsidRDefault="00CF25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40D4" w:rsidRDefault="00CF25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40D4" w:rsidRDefault="00CF25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40D4" w:rsidRDefault="00CF25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40D4" w:rsidRDefault="00CF25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40D4" w:rsidRDefault="00CF25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4162"/>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40D4" w:rsidRDefault="00CF25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40D4" w:rsidRDefault="00CF25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40D4">
        <w:trPr>
          <w:trHeight w:hRule="exact" w:val="855"/>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0D4">
        <w:trPr>
          <w:trHeight w:hRule="exact" w:val="2989"/>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40D4" w:rsidRDefault="009040D4">
            <w:pPr>
              <w:spacing w:after="0" w:line="240" w:lineRule="auto"/>
              <w:jc w:val="both"/>
              <w:rPr>
                <w:sz w:val="24"/>
                <w:szCs w:val="24"/>
              </w:rPr>
            </w:pPr>
          </w:p>
          <w:p w:rsidR="009040D4" w:rsidRDefault="00CF25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40D4" w:rsidRDefault="00CF25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40D4" w:rsidRDefault="00CF25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40D4" w:rsidRDefault="00CF25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40D4" w:rsidRDefault="00CF25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40D4" w:rsidRDefault="00CF25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40D4" w:rsidRDefault="009040D4">
            <w:pPr>
              <w:spacing w:after="0" w:line="240" w:lineRule="auto"/>
              <w:jc w:val="both"/>
              <w:rPr>
                <w:sz w:val="24"/>
                <w:szCs w:val="24"/>
              </w:rPr>
            </w:pPr>
          </w:p>
          <w:p w:rsidR="009040D4" w:rsidRDefault="00CF25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AA50B0">
                <w:rPr>
                  <w:rStyle w:val="a3"/>
                  <w:rFonts w:ascii="Times New Roman" w:hAnsi="Times New Roman" w:cs="Times New Roman"/>
                  <w:sz w:val="24"/>
                  <w:szCs w:val="24"/>
                </w:rPr>
                <w:t>http://pravo.gov.ru</w:t>
              </w:r>
            </w:hyperlink>
          </w:p>
        </w:tc>
      </w:tr>
      <w:tr w:rsidR="009040D4">
        <w:trPr>
          <w:trHeight w:hRule="exact" w:val="304"/>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A50B0">
                <w:rPr>
                  <w:rStyle w:val="a3"/>
                  <w:rFonts w:ascii="Times New Roman" w:hAnsi="Times New Roman" w:cs="Times New Roman"/>
                  <w:sz w:val="24"/>
                  <w:szCs w:val="24"/>
                </w:rPr>
                <w:t>http://edu.garant.ru/omga/</w:t>
              </w:r>
            </w:hyperlink>
          </w:p>
        </w:tc>
      </w:tr>
      <w:tr w:rsidR="009040D4">
        <w:trPr>
          <w:trHeight w:hRule="exact" w:val="585"/>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A50B0">
                <w:rPr>
                  <w:rStyle w:val="a3"/>
                  <w:rFonts w:ascii="Times New Roman" w:hAnsi="Times New Roman" w:cs="Times New Roman"/>
                  <w:sz w:val="24"/>
                  <w:szCs w:val="24"/>
                </w:rPr>
                <w:t>http://www.consultant.ru/edu/student/study/</w:t>
              </w:r>
            </w:hyperlink>
          </w:p>
        </w:tc>
      </w:tr>
      <w:tr w:rsidR="009040D4">
        <w:trPr>
          <w:trHeight w:hRule="exact" w:val="314"/>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40D4">
        <w:trPr>
          <w:trHeight w:hRule="exact" w:val="5571"/>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40D4" w:rsidRDefault="00CF25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40D4" w:rsidRDefault="00CF25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40D4" w:rsidRDefault="00CF25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40D4" w:rsidRDefault="00CF25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40D4" w:rsidRDefault="00CF25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40D4" w:rsidRDefault="00CF25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40D4" w:rsidRDefault="00CF25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40D4" w:rsidRDefault="00CF25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2178"/>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9040D4" w:rsidRDefault="00CF25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40D4" w:rsidRDefault="00CF25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40D4" w:rsidRDefault="00CF25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40D4" w:rsidRDefault="00CF25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40D4">
        <w:trPr>
          <w:trHeight w:hRule="exact" w:val="277"/>
        </w:trPr>
        <w:tc>
          <w:tcPr>
            <w:tcW w:w="9640" w:type="dxa"/>
          </w:tcPr>
          <w:p w:rsidR="009040D4" w:rsidRDefault="009040D4"/>
        </w:tc>
      </w:tr>
      <w:tr w:rsidR="009040D4">
        <w:trPr>
          <w:trHeight w:hRule="exact" w:val="585"/>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40D4">
        <w:trPr>
          <w:trHeight w:hRule="exact" w:val="12350"/>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0D4" w:rsidRDefault="00CF25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0D4" w:rsidRDefault="00CF25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40D4" w:rsidRDefault="00CF25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40D4" w:rsidRDefault="00CF25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040D4" w:rsidRDefault="00CF25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9040D4" w:rsidRDefault="00CF25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D4">
        <w:trPr>
          <w:trHeight w:hRule="exact" w:val="1907"/>
        </w:trPr>
        <w:tc>
          <w:tcPr>
            <w:tcW w:w="9654" w:type="dxa"/>
            <w:shd w:val="clear" w:color="000000" w:fill="FFFFFF"/>
            <w:tcMar>
              <w:left w:w="34" w:type="dxa"/>
              <w:right w:w="34" w:type="dxa"/>
            </w:tcMar>
          </w:tcPr>
          <w:p w:rsidR="009040D4" w:rsidRDefault="00CF255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40D4">
        <w:trPr>
          <w:trHeight w:hRule="exact" w:val="2748"/>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040D4">
        <w:trPr>
          <w:trHeight w:hRule="exact" w:val="3830"/>
        </w:trPr>
        <w:tc>
          <w:tcPr>
            <w:tcW w:w="9654" w:type="dxa"/>
            <w:shd w:val="clear" w:color="000000" w:fill="FFFFFF"/>
            <w:tcMar>
              <w:left w:w="34" w:type="dxa"/>
              <w:right w:w="34" w:type="dxa"/>
            </w:tcMar>
          </w:tcPr>
          <w:p w:rsidR="009040D4" w:rsidRDefault="00CF255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040D4" w:rsidRDefault="009040D4"/>
    <w:sectPr w:rsidR="009040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D3AD6"/>
    <w:rsid w:val="009040D4"/>
    <w:rsid w:val="00AA50B0"/>
    <w:rsid w:val="00CF25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16E68A-A0C1-47CD-A096-28521507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55F"/>
    <w:rPr>
      <w:color w:val="0563C1" w:themeColor="hyperlink"/>
      <w:u w:val="single"/>
    </w:rPr>
  </w:style>
  <w:style w:type="character" w:styleId="a4">
    <w:name w:val="Unresolved Mention"/>
    <w:basedOn w:val="a0"/>
    <w:uiPriority w:val="99"/>
    <w:semiHidden/>
    <w:unhideWhenUsed/>
    <w:rsid w:val="00AA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94528.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835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6273</Words>
  <Characters>35759</Characters>
  <Application>Microsoft Office Word</Application>
  <DocSecurity>0</DocSecurity>
  <Lines>297</Lines>
  <Paragraphs>83</Paragraphs>
  <ScaleCrop>false</ScaleCrop>
  <Company>diakov.net</Company>
  <LinksUpToDate>false</LinksUpToDate>
  <CharactersWithSpaces>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2021-2022_ФГОС3++2021_Бак-ОЗФО-УП(ОТОП)(21)_plx_Оценка и отбор персонала</dc:title>
  <dc:creator>FastReport.NET</dc:creator>
  <cp:lastModifiedBy>Mark Bernstorf</cp:lastModifiedBy>
  <cp:revision>4</cp:revision>
  <dcterms:created xsi:type="dcterms:W3CDTF">2022-02-26T16:20:00Z</dcterms:created>
  <dcterms:modified xsi:type="dcterms:W3CDTF">2022-11-12T14:03:00Z</dcterms:modified>
</cp:coreProperties>
</file>